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792" w:rsidRPr="00A92D94" w:rsidRDefault="00994792" w:rsidP="00994792">
      <w:pPr>
        <w:spacing w:after="0" w:line="240" w:lineRule="auto"/>
        <w:ind w:right="5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994792" w:rsidRPr="00A92D94" w:rsidRDefault="00994792" w:rsidP="00994792">
      <w:pPr>
        <w:spacing w:after="0" w:line="240" w:lineRule="auto"/>
        <w:ind w:left="1276" w:right="12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</w:t>
      </w:r>
      <w:bookmarkStart w:id="0" w:name="_Hlk72831449"/>
      <w:r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Кабинета Министров </w:t>
      </w:r>
      <w:bookmarkEnd w:id="0"/>
      <w:r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</w:t>
      </w:r>
    </w:p>
    <w:p w:rsidR="00994792" w:rsidRPr="00A92D94" w:rsidRDefault="00994792" w:rsidP="00994792">
      <w:pPr>
        <w:spacing w:after="0" w:line="240" w:lineRule="auto"/>
        <w:ind w:left="1276" w:right="12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от 3 июня 2014 года № 303»</w:t>
      </w:r>
    </w:p>
    <w:p w:rsidR="00994792" w:rsidRPr="00A92D94" w:rsidRDefault="00994792" w:rsidP="00994792">
      <w:pPr>
        <w:spacing w:after="0" w:line="240" w:lineRule="auto"/>
        <w:ind w:right="5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1. Цель и задачи проекта</w:t>
      </w:r>
    </w:p>
    <w:p w:rsidR="00994792" w:rsidRPr="00A92D94" w:rsidRDefault="00994792" w:rsidP="0065109A">
      <w:pPr>
        <w:spacing w:after="0" w:line="240" w:lineRule="auto"/>
        <w:ind w:right="566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разработан в целях создания действенных условий социального благополучия населения Баткенской области</w:t>
      </w:r>
      <w:r w:rsidR="0065109A" w:rsidRPr="00A92D94">
        <w:rPr>
          <w:rFonts w:ascii="Times New Roman" w:eastAsia="Calibri" w:hAnsi="Times New Roman" w:cs="Times New Roman"/>
          <w:sz w:val="28"/>
          <w:szCs w:val="28"/>
        </w:rPr>
        <w:t xml:space="preserve"> с учетом пункта 3 постановления</w:t>
      </w:r>
      <w:r w:rsidR="0065109A" w:rsidRPr="00A92D94">
        <w:t xml:space="preserve"> </w:t>
      </w:r>
      <w:r w:rsidR="0065109A" w:rsidRPr="00A92D94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 «О предоставлении государственных и муниципальных услуг населению Баткенской области Кыргызской Республики» от 18 февраля 2022 года № 86</w:t>
      </w:r>
      <w:r w:rsidRPr="00A92D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4792" w:rsidRPr="00A92D94" w:rsidRDefault="00994792" w:rsidP="00994792">
      <w:pPr>
        <w:tabs>
          <w:tab w:val="left" w:pos="567"/>
        </w:tabs>
        <w:spacing w:after="0" w:line="240" w:lineRule="auto"/>
        <w:ind w:right="566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792" w:rsidRPr="00A92D94" w:rsidRDefault="00994792" w:rsidP="00994792">
      <w:pPr>
        <w:tabs>
          <w:tab w:val="left" w:pos="567"/>
        </w:tabs>
        <w:spacing w:after="0" w:line="240" w:lineRule="auto"/>
        <w:ind w:right="566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D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Как известно, в настоящее время предоставление государственных и муниципальных услуг в Кыргызской Республике </w:t>
      </w:r>
      <w:r w:rsidRPr="00A92D94">
        <w:rPr>
          <w:rFonts w:ascii="Times New Roman" w:eastAsia="Calibri" w:hAnsi="Times New Roman" w:cs="Times New Roman"/>
          <w:sz w:val="28"/>
          <w:szCs w:val="28"/>
        </w:rPr>
        <w:t>основывается и осуществляется на принципах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в соответствии с Законом Кыргызской Республики «О государственных и муниципальных услугах».</w:t>
      </w:r>
    </w:p>
    <w:p w:rsidR="00994792" w:rsidRPr="00A92D94" w:rsidRDefault="008F430A" w:rsidP="00994792">
      <w:pPr>
        <w:spacing w:after="0" w:line="240" w:lineRule="auto"/>
        <w:ind w:right="566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О</w:t>
      </w:r>
      <w:r w:rsidR="00994792" w:rsidRPr="00A92D94">
        <w:rPr>
          <w:rFonts w:ascii="Times New Roman" w:eastAsia="Calibri" w:hAnsi="Times New Roman" w:cs="Times New Roman"/>
          <w:sz w:val="28"/>
          <w:szCs w:val="28"/>
        </w:rPr>
        <w:t xml:space="preserve">дним из основных поставщиков государственных и муниципальных услуг населению Баткенской области является </w:t>
      </w:r>
      <w:r w:rsidR="00994792" w:rsidRPr="00A92D94">
        <w:rPr>
          <w:rFonts w:ascii="Times New Roman" w:eastAsia="Calibri" w:hAnsi="Times New Roman" w:cs="Times New Roman"/>
          <w:i/>
          <w:sz w:val="28"/>
          <w:szCs w:val="28"/>
        </w:rPr>
        <w:t>Министерство здравоохранения Кыргызской Республики</w:t>
      </w:r>
      <w:r w:rsidR="00994792" w:rsidRPr="00A92D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Проектом постановления Кабинета Министров Кыргызской Республики предлагается установить услуги, включенные в Стандарты</w:t>
      </w:r>
    </w:p>
    <w:p w:rsidR="00994792" w:rsidRPr="00A92D94" w:rsidRDefault="00994792" w:rsidP="008F430A">
      <w:pPr>
        <w:spacing w:after="0" w:line="240" w:lineRule="auto"/>
        <w:ind w:right="56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утвержденные постановлением Правительства Кыргызской Республики от 3 июня 2014 года № 303, которые будут оказываться населению Баткенской области бесплатно или на льготных условиях. </w:t>
      </w: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Законом Кыргызской Республики «О внесении изменений в некоторые законодательные акты в связи с приданием особого статуса Баткенской области Кыргызской Республики» от 13 сентября 2021 года                 № 118, исходя из необходимости создания действенных условий для социально-экономического развития Баткенской области, внесены изменения в Бюджетный кодекс Кыргызской Республики, Закон Кыргызской Республики «Об инвестициях в Кыргызской Республике» </w:t>
      </w:r>
      <w:r w:rsidRPr="00A92D94">
        <w:rPr>
          <w:rFonts w:ascii="Times New Roman" w:eastAsia="Calibri" w:hAnsi="Times New Roman" w:cs="Times New Roman"/>
          <w:sz w:val="28"/>
          <w:szCs w:val="28"/>
        </w:rPr>
        <w:lastRenderedPageBreak/>
        <w:t>и Закон Кыргызской Республики «О государственных и муниципальных услугах».</w:t>
      </w: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Согласно части 7 статьи 7 Закона Кыргызской Республики </w:t>
      </w:r>
      <w:r w:rsidR="00676A7B" w:rsidRPr="00A92D9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proofErr w:type="gramStart"/>
      <w:r w:rsidR="00676A7B" w:rsidRPr="00A92D94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92D94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О государственных и муниципальных услугах», на территориях с особым льготным режимом государственные и муниципальные услуги населению предоставляется бесплатно или на льготных условиях согласно перечню, утверждаемому Кабинетом Министров Кыргызской Республики. </w:t>
      </w:r>
    </w:p>
    <w:p w:rsidR="00994792" w:rsidRPr="00A92D94" w:rsidRDefault="00994792" w:rsidP="00994792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Согласно абзацу 3 статьи 59 Закона Кыргызской Республики             </w:t>
      </w:r>
      <w:proofErr w:type="gramStart"/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«</w:t>
      </w:r>
      <w:proofErr w:type="gramEnd"/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 охране здоровья граждан в Кыргызской Республике», прейскуранты цен на платные услуги разрабатываются и утверждаются уполномоченным государственным органом Кыргызской Республики в области здравоохранения по согласованию с государственным органом по антимонопольной политике в порядке, установленном законодательством Кыргызской Республики.</w:t>
      </w:r>
    </w:p>
    <w:p w:rsidR="00C643E7" w:rsidRPr="00A92D94" w:rsidRDefault="00994792" w:rsidP="00C643E7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Так приказом </w:t>
      </w:r>
      <w:r w:rsidR="00E91C46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Службы 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антимонопольного регулирования при </w:t>
      </w:r>
      <w:r w:rsidR="00E91C46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Министерстве экономики и коммерции Кыргызской Республики 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Pr="00A92D94">
        <w:rPr>
          <w:rFonts w:ascii="Times New Roman" w:eastAsia="Calibri" w:hAnsi="Times New Roman" w:cs="Times New Roman"/>
          <w:sz w:val="28"/>
          <w:szCs w:val="28"/>
        </w:rPr>
        <w:t>«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E91C46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внесении изменений в прейскурант тарифов 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медицинские услуги для организаций здравоохранения Кыргызской Республики, работающих в с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истеме Единого плательщика» от 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9 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марта 2022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 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="00D36032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утвержден определен Перечень бесплатных медицинских услуг, оказываемых населению </w:t>
      </w:r>
      <w:proofErr w:type="spellStart"/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Баткенской</w:t>
      </w:r>
      <w:proofErr w:type="spellEnd"/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области в организациях здравоохранения первичного уровня </w:t>
      </w:r>
      <w:proofErr w:type="spellStart"/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Баткенской</w:t>
      </w:r>
      <w:proofErr w:type="spellEnd"/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области для включения в Прейскурант цен на медицинские услуги для организаций здравоохранения, работающих в системе Единого плательщика</w:t>
      </w:r>
      <w:r w:rsidR="00C26821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(прилагается)</w:t>
      </w:r>
      <w:r w:rsidR="00C643E7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4530C4" w:rsidRPr="00A92D94" w:rsidRDefault="004530C4" w:rsidP="004530C4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Настоящим проектом предлагается в перечень услуг, оказываемых для населения, проживающих на территории 62 населенных пунктов на территории Баткенской области на бесплатной и льготной основе, включить 3 услуги, в том числе на бесплатной основе – 1 услуга, на льготной основе – 2 услуги. </w:t>
      </w:r>
    </w:p>
    <w:p w:rsidR="004530C4" w:rsidRPr="00A92D94" w:rsidRDefault="004530C4" w:rsidP="004530C4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Предложения и расчеты дополнительных ассигнований из республиканского бюджета, которые необходимо компенсировать организациям здравоохранения Баткенской области от перевода части услуг, предоставляемых на платной основе в настоящее время в соответствии с постановлением Правительства Кыргызской Республики </w:t>
      </w:r>
      <w:r w:rsidR="00D36032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10 февраля 2012 года № 85, на бесплатную и льготную основу представлены в </w:t>
      </w:r>
      <w:r w:rsidR="00E6719D"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разделе 6 настоящей справки обоснования</w:t>
      </w: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4530C4" w:rsidRPr="00A92D94" w:rsidRDefault="004530C4" w:rsidP="004530C4">
      <w:pPr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этом для населения Баткенской области сохраняются все бесплатные услуги, установленные вышеуказанным постановлением Правительства Кыргызской Республики.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Одновременно, в целях обеспечения соблюдения требований Регламента Администрации Президента Кыргызской Республики, утвержденным распоряжением Руководителя Администрации Президента Кыргызской Республики от 26 октября 2021 года № 570 отмечаем:</w:t>
      </w:r>
    </w:p>
    <w:p w:rsidR="00994792" w:rsidRPr="00A92D94" w:rsidRDefault="00994792" w:rsidP="0099479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Вариант № 1 «Оставить все как есть».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При данном варианте население Баткенской области не получит возможность доступа к медицинским услугам на амбулаторном и стационарном уровне на льготных условиях</w:t>
      </w:r>
      <w:r w:rsidR="0086080C" w:rsidRPr="00A92D9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учитывая введенный особый режим по предоставлению государственных и муниципальных услуг населению на льготной основе.</w:t>
      </w:r>
    </w:p>
    <w:p w:rsidR="00994792" w:rsidRPr="00A92D94" w:rsidRDefault="00994792" w:rsidP="0099479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Вариант № 2 «Принять настоящее постановление».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Преимуществом настоящего проекта является: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- установление льгот</w:t>
      </w:r>
      <w:r w:rsidR="0086080C" w:rsidRPr="00A92D9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которые позволят сэкономить расходы</w:t>
      </w:r>
      <w:r w:rsidR="0086080C" w:rsidRPr="00A92D9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связанных с получением государственных услуг, что положительно повлияет на условия социального благополучия населения Баткенской области;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- реализация целей, установленных Законом Кыргызской Республики «О внесении изменений в некоторые законодательные акты в связи с приданием особого статуса Баткенской области Кыргызской Республики» от 13 сентября 2021 года № 118.</w:t>
      </w:r>
    </w:p>
    <w:p w:rsidR="00994792" w:rsidRPr="00A92D94" w:rsidRDefault="00994792" w:rsidP="00994792">
      <w:pPr>
        <w:tabs>
          <w:tab w:val="left" w:pos="993"/>
        </w:tabs>
        <w:spacing w:after="0" w:line="240" w:lineRule="auto"/>
        <w:ind w:right="566"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>Недостатки в данном варианте отсутствуют.</w:t>
      </w:r>
    </w:p>
    <w:p w:rsidR="00994792" w:rsidRPr="00A92D94" w:rsidRDefault="00994792" w:rsidP="0099479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566"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 данном варианте </w:t>
      </w:r>
      <w:r w:rsidRPr="00A92D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установленные положения Закона Кыргызской Республики «О внесении изменений в некоторые законодательные акты в связи с приданием особого статуса Баткенской области Кыргызской Республики» от 13 сентября 2021 года № 118 останутся нереализуемыми.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94792" w:rsidRPr="00A92D94" w:rsidRDefault="00994792" w:rsidP="00994792">
      <w:pPr>
        <w:spacing w:after="0" w:line="240" w:lineRule="auto"/>
        <w:ind w:right="566"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94792" w:rsidRPr="00A92D94" w:rsidRDefault="00994792" w:rsidP="00994792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Данный проект размещен на официальном сайте Кабинета М</w:t>
      </w:r>
      <w:r w:rsidR="00E91C46" w:rsidRPr="00A92D94">
        <w:rPr>
          <w:rFonts w:ascii="Times New Roman" w:eastAsia="Calibri" w:hAnsi="Times New Roman" w:cs="Times New Roman"/>
          <w:sz w:val="28"/>
          <w:szCs w:val="28"/>
        </w:rPr>
        <w:t xml:space="preserve">инистров Кыргызской Республики и </w:t>
      </w:r>
      <w:r w:rsidRPr="00A92D94">
        <w:rPr>
          <w:rFonts w:ascii="Times New Roman" w:eastAsia="Calibri" w:hAnsi="Times New Roman" w:cs="Times New Roman"/>
          <w:sz w:val="28"/>
          <w:szCs w:val="28"/>
        </w:rPr>
        <w:t>Едином портале общественного обсуждения проектов нормативных правов</w:t>
      </w:r>
      <w:r w:rsidR="00247FA2" w:rsidRPr="00A92D94">
        <w:rPr>
          <w:rFonts w:ascii="Times New Roman" w:eastAsia="Calibri" w:hAnsi="Times New Roman" w:cs="Times New Roman"/>
          <w:sz w:val="28"/>
          <w:szCs w:val="28"/>
        </w:rPr>
        <w:t xml:space="preserve">ых актов Кыргызской Республики 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(koomtalkuu.gov.kg). </w:t>
      </w:r>
    </w:p>
    <w:p w:rsidR="00994792" w:rsidRPr="00A92D94" w:rsidRDefault="00994792" w:rsidP="00994792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994792" w:rsidRDefault="00994792" w:rsidP="00994792">
      <w:pPr>
        <w:spacing w:after="0" w:line="240" w:lineRule="auto"/>
        <w:ind w:right="566"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2D94" w:rsidRPr="00A92D94" w:rsidRDefault="00A92D94" w:rsidP="00994792">
      <w:pPr>
        <w:spacing w:after="0" w:line="240" w:lineRule="auto"/>
        <w:ind w:right="566" w:firstLine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6080C" w:rsidRPr="00A92D94" w:rsidRDefault="0086080C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81E9E" w:rsidRPr="00A92D94" w:rsidRDefault="00994792" w:rsidP="00581E9E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Кабинета Министров</w:t>
      </w:r>
      <w:r w:rsidR="00581E9E" w:rsidRPr="00A92D9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E91C46" w:rsidRPr="00A92D94">
        <w:rPr>
          <w:rFonts w:ascii="Times New Roman" w:eastAsia="Calibri" w:hAnsi="Times New Roman" w:cs="Times New Roman"/>
          <w:sz w:val="28"/>
          <w:szCs w:val="28"/>
        </w:rPr>
        <w:t>повлечет</w:t>
      </w:r>
      <w:r w:rsidR="00581E9E" w:rsidRPr="00A92D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2D94">
        <w:rPr>
          <w:rFonts w:ascii="Times New Roman" w:eastAsia="Calibri" w:hAnsi="Times New Roman" w:cs="Times New Roman"/>
          <w:sz w:val="28"/>
          <w:szCs w:val="28"/>
        </w:rPr>
        <w:t>финансовые затра</w:t>
      </w:r>
      <w:r w:rsidR="00581E9E" w:rsidRPr="00A92D94">
        <w:rPr>
          <w:rFonts w:ascii="Times New Roman" w:eastAsia="Calibri" w:hAnsi="Times New Roman" w:cs="Times New Roman"/>
          <w:sz w:val="28"/>
          <w:szCs w:val="28"/>
        </w:rPr>
        <w:t>ты из государ</w:t>
      </w:r>
      <w:r w:rsidR="00E91C46" w:rsidRPr="00A92D94">
        <w:rPr>
          <w:rFonts w:ascii="Times New Roman" w:eastAsia="Calibri" w:hAnsi="Times New Roman" w:cs="Times New Roman"/>
          <w:sz w:val="28"/>
          <w:szCs w:val="28"/>
        </w:rPr>
        <w:t>ственного бюджета предусмотренного</w:t>
      </w:r>
      <w:r w:rsidR="00581E9E" w:rsidRPr="00A92D94">
        <w:rPr>
          <w:rFonts w:ascii="Times New Roman" w:eastAsia="Calibri" w:hAnsi="Times New Roman" w:cs="Times New Roman"/>
          <w:sz w:val="28"/>
          <w:szCs w:val="28"/>
        </w:rPr>
        <w:t xml:space="preserve"> частью 3 статьи 5 Закона Кыргызской Республики </w:t>
      </w:r>
      <w:r w:rsidR="00096B9B" w:rsidRPr="00A92D94">
        <w:rPr>
          <w:rFonts w:ascii="Times New Roman" w:eastAsia="Calibri" w:hAnsi="Times New Roman" w:cs="Times New Roman"/>
          <w:sz w:val="28"/>
          <w:szCs w:val="28"/>
        </w:rPr>
        <w:t xml:space="preserve">«О статусе Баткенской области», при котором </w:t>
      </w:r>
      <w:r w:rsidR="00581E9E" w:rsidRPr="00A92D94">
        <w:rPr>
          <w:rFonts w:ascii="Times New Roman" w:eastAsia="Calibri" w:hAnsi="Times New Roman" w:cs="Times New Roman"/>
          <w:sz w:val="28"/>
          <w:szCs w:val="28"/>
        </w:rPr>
        <w:t>Кабинетом Министров Кыргызской Республики ежегодно в республиканском бюджете предусматриваются средства в размере 500,0 млн. сомов для эффективной и своевременной реализации Государственной программы по обеспечению безопасности и социально-экономическому развитию Баткенской области.</w:t>
      </w:r>
    </w:p>
    <w:p w:rsidR="00994792" w:rsidRPr="00A92D94" w:rsidRDefault="0086080C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Ниже </w:t>
      </w:r>
      <w:r w:rsidRPr="00A92D94">
        <w:rPr>
          <w:rFonts w:ascii="Times New Roman" w:eastAsia="Calibri" w:hAnsi="Times New Roman" w:cs="Times New Roman"/>
          <w:bCs/>
          <w:i/>
          <w:sz w:val="28"/>
          <w:szCs w:val="28"/>
        </w:rPr>
        <w:t>приведен р</w:t>
      </w:r>
      <w:r w:rsidR="00994792" w:rsidRPr="00A92D94">
        <w:rPr>
          <w:rFonts w:ascii="Times New Roman" w:eastAsia="Calibri" w:hAnsi="Times New Roman" w:cs="Times New Roman"/>
          <w:bCs/>
          <w:i/>
          <w:sz w:val="28"/>
          <w:szCs w:val="28"/>
        </w:rPr>
        <w:t>асчет</w:t>
      </w:r>
      <w:r w:rsidR="00994792"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96B9B" w:rsidRPr="00A92D94">
        <w:rPr>
          <w:rFonts w:ascii="Times New Roman" w:eastAsia="Calibri" w:hAnsi="Times New Roman" w:cs="Times New Roman"/>
          <w:bCs/>
          <w:sz w:val="28"/>
          <w:szCs w:val="28"/>
        </w:rPr>
        <w:t>средств</w:t>
      </w:r>
      <w:r w:rsidR="00994792"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, которые необходимо компенсировать организациям здравоохранения </w:t>
      </w:r>
      <w:r w:rsidR="00131276"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Баткенской области </w:t>
      </w:r>
      <w:r w:rsidR="00994792" w:rsidRPr="00A92D94">
        <w:rPr>
          <w:rFonts w:ascii="Times New Roman" w:eastAsia="Calibri" w:hAnsi="Times New Roman" w:cs="Times New Roman"/>
          <w:bCs/>
          <w:sz w:val="28"/>
          <w:szCs w:val="28"/>
        </w:rPr>
        <w:t>для предоставления населению Баткенской области услуг на льготной и бесплатной основе</w:t>
      </w:r>
      <w:r w:rsidR="00E91C46" w:rsidRPr="00A92D9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994792"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 предлагаемых настоящим проектом.</w:t>
      </w:r>
    </w:p>
    <w:p w:rsidR="00994792" w:rsidRPr="00A92D94" w:rsidRDefault="008D304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94792" w:rsidRPr="00A92D94">
        <w:rPr>
          <w:rFonts w:ascii="Times New Roman" w:eastAsia="Calibri" w:hAnsi="Times New Roman" w:cs="Times New Roman"/>
          <w:b/>
          <w:sz w:val="28"/>
          <w:szCs w:val="28"/>
        </w:rPr>
        <w:t>Оказание консультативно-диагностической помощи</w:t>
      </w:r>
      <w:r w:rsidR="00994792" w:rsidRPr="00A92D94">
        <w:rPr>
          <w:rFonts w:ascii="Times New Roman" w:eastAsia="Calibri" w:hAnsi="Times New Roman" w:cs="Times New Roman"/>
          <w:sz w:val="28"/>
          <w:szCs w:val="28"/>
        </w:rPr>
        <w:t>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помощью.</w:t>
      </w:r>
    </w:p>
    <w:p w:rsidR="006C4892" w:rsidRPr="00A92D94" w:rsidRDefault="006C48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Флюорография органов грудной клетки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Стоимость медицинской услуги Флюорография органов грудной клетки по Прейскуранту 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>цен на медицинские услуги для организаций здравоохранения Кыргызской Республики, работающих в системе Единого плательщика, составляет 50 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Количество предоставленных медицинских услуг Флюорография органов грудной клетки составило за 2021 год</w:t>
      </w:r>
      <w:r w:rsidR="003C4B7C" w:rsidRPr="00A92D94">
        <w:rPr>
          <w:rFonts w:ascii="Times New Roman" w:eastAsia="Calibri" w:hAnsi="Times New Roman" w:cs="Times New Roman"/>
          <w:sz w:val="28"/>
          <w:szCs w:val="28"/>
        </w:rPr>
        <w:t xml:space="preserve"> в Баткенской области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– 13472 исследований на сумму 673 600 сомов.</w:t>
      </w:r>
    </w:p>
    <w:p w:rsidR="006C4892" w:rsidRPr="00A92D94" w:rsidRDefault="006C48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Рентгенографические исследования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Стоимость м</w:t>
      </w:r>
      <w:r w:rsidR="003C4B7C" w:rsidRPr="00A92D94">
        <w:rPr>
          <w:rFonts w:ascii="Times New Roman" w:eastAsia="Calibri" w:hAnsi="Times New Roman" w:cs="Times New Roman"/>
          <w:sz w:val="28"/>
          <w:szCs w:val="28"/>
        </w:rPr>
        <w:t>едицинской услуги Рентгенографическое исследование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по Прейскуранту 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>цен на медицинские услуги для организаций здравоохранения Кыргызской Республики, работающих в системе Единого плательщика, в среднем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составляет 118 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Количество предоставленных медицинских услуг </w:t>
      </w:r>
      <w:r w:rsidR="009616A5" w:rsidRPr="00A92D94">
        <w:rPr>
          <w:rFonts w:ascii="Times New Roman" w:eastAsia="Calibri" w:hAnsi="Times New Roman" w:cs="Times New Roman"/>
          <w:sz w:val="28"/>
          <w:szCs w:val="28"/>
        </w:rPr>
        <w:t>Рентгенографических исследований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16A5" w:rsidRPr="00A92D94">
        <w:rPr>
          <w:rFonts w:ascii="Times New Roman" w:eastAsia="Calibri" w:hAnsi="Times New Roman" w:cs="Times New Roman"/>
          <w:sz w:val="28"/>
          <w:szCs w:val="28"/>
        </w:rPr>
        <w:t xml:space="preserve">в Баткенской области </w:t>
      </w:r>
      <w:r w:rsidRPr="00A92D94">
        <w:rPr>
          <w:rFonts w:ascii="Times New Roman" w:eastAsia="Calibri" w:hAnsi="Times New Roman" w:cs="Times New Roman"/>
          <w:sz w:val="28"/>
          <w:szCs w:val="28"/>
        </w:rPr>
        <w:t>составило за 2021 год – 1756 исследований на сумму 207 208 сомов.</w:t>
      </w:r>
    </w:p>
    <w:p w:rsidR="006C4892" w:rsidRDefault="006C48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92D94" w:rsidRDefault="00A92D94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Ультразвуковые исследования внутренних органов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Стоимость медицинской услуги Ультразвуковое исследование внутренних органов по Прейскуранту 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цен на медицинские услуги для организаций здравоохранения Кыргызской Республики, работающих в системе Единого плательщика, в среднем </w:t>
      </w:r>
      <w:r w:rsidRPr="00A92D94">
        <w:rPr>
          <w:rFonts w:ascii="Times New Roman" w:eastAsia="Calibri" w:hAnsi="Times New Roman" w:cs="Times New Roman"/>
          <w:sz w:val="28"/>
          <w:szCs w:val="28"/>
        </w:rPr>
        <w:t>составляет 177 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Количество предоставленных медицинских услуг Ультразвуковое исследование внутренних органов составило за 2021 год – 4255 исследований на сумму 753135 сомов.</w:t>
      </w:r>
    </w:p>
    <w:p w:rsidR="006019D3" w:rsidRPr="00A92D94" w:rsidRDefault="006019D3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bCs/>
          <w:sz w:val="28"/>
          <w:szCs w:val="28"/>
        </w:rPr>
        <w:t>2) Лечение в стационарах по Программе государственных гарантий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Доходы по средствам сооплаты организаций здравоохранения</w:t>
      </w:r>
      <w:r w:rsidR="006019D3" w:rsidRPr="00A92D94">
        <w:rPr>
          <w:rFonts w:ascii="Times New Roman" w:eastAsia="Calibri" w:hAnsi="Times New Roman" w:cs="Times New Roman"/>
          <w:sz w:val="28"/>
          <w:szCs w:val="28"/>
        </w:rPr>
        <w:t xml:space="preserve"> предоставляющих медико-санитарную помощь на стационарном уровне</w:t>
      </w:r>
      <w:r w:rsidR="00E21EFE" w:rsidRPr="00A92D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Баткенской области, составили за 2021 год </w:t>
      </w:r>
      <w:r w:rsidR="006019D3" w:rsidRPr="00A92D94">
        <w:rPr>
          <w:rFonts w:ascii="Times New Roman" w:eastAsia="Calibri" w:hAnsi="Times New Roman" w:cs="Times New Roman"/>
          <w:sz w:val="28"/>
          <w:szCs w:val="28"/>
        </w:rPr>
        <w:t xml:space="preserve">в Баткенской области </w:t>
      </w:r>
      <w:r w:rsidRPr="00A92D94">
        <w:rPr>
          <w:rFonts w:ascii="Times New Roman" w:eastAsia="Calibri" w:hAnsi="Times New Roman" w:cs="Times New Roman"/>
          <w:sz w:val="28"/>
          <w:szCs w:val="28"/>
        </w:rPr>
        <w:t>10333,2 тыс. 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Среднее поступление денежных средств при предоставлении </w:t>
      </w:r>
      <w:r w:rsidR="00E21EFE" w:rsidRPr="00A92D94">
        <w:rPr>
          <w:rFonts w:ascii="Times New Roman" w:eastAsia="Calibri" w:hAnsi="Times New Roman" w:cs="Times New Roman"/>
          <w:sz w:val="28"/>
          <w:szCs w:val="28"/>
        </w:rPr>
        <w:t>стационарной помощи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(при госпитализации) с 50% льготой составляет 5166,6 тыс. сомов в год.</w:t>
      </w:r>
    </w:p>
    <w:p w:rsidR="006C4892" w:rsidRPr="00A92D94" w:rsidRDefault="006C48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792" w:rsidRPr="00A92D94" w:rsidRDefault="00E21EFE" w:rsidP="00E21EFE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3) </w:t>
      </w:r>
      <w:proofErr w:type="spellStart"/>
      <w:r w:rsidR="00994792" w:rsidRPr="00A92D94">
        <w:rPr>
          <w:rFonts w:ascii="Times New Roman" w:eastAsia="Calibri" w:hAnsi="Times New Roman" w:cs="Times New Roman"/>
          <w:b/>
          <w:sz w:val="28"/>
          <w:szCs w:val="28"/>
        </w:rPr>
        <w:t>Паразитологические</w:t>
      </w:r>
      <w:proofErr w:type="spellEnd"/>
      <w:r w:rsidR="00994792"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 исследования по заявкам и договорам (биоматериала; продуктов питания; объектов окружающей среды и др.)</w:t>
      </w:r>
      <w:r w:rsidR="00994792" w:rsidRPr="00A92D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Стоимость услуги 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Обследование детей с 5 до 16 лет на яйца гельминтов </w:t>
      </w:r>
      <w:r w:rsidRPr="00A92D94">
        <w:rPr>
          <w:rFonts w:ascii="Times New Roman" w:eastAsia="Calibri" w:hAnsi="Times New Roman" w:cs="Times New Roman"/>
          <w:sz w:val="28"/>
          <w:szCs w:val="28"/>
        </w:rPr>
        <w:t>по</w:t>
      </w:r>
      <w:r w:rsidRPr="00A92D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92D94">
        <w:rPr>
          <w:rFonts w:ascii="Times New Roman" w:eastAsia="Calibri" w:hAnsi="Times New Roman" w:cs="Times New Roman"/>
          <w:sz w:val="28"/>
          <w:szCs w:val="28"/>
        </w:rPr>
        <w:t>Прейскуранту цен по центру госсанэпиднадзора составляет 128 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Среднее количест</w:t>
      </w:r>
      <w:r w:rsidR="00FB4B7A" w:rsidRPr="00A92D94">
        <w:rPr>
          <w:rFonts w:ascii="Times New Roman" w:eastAsia="Calibri" w:hAnsi="Times New Roman" w:cs="Times New Roman"/>
          <w:sz w:val="28"/>
          <w:szCs w:val="28"/>
        </w:rPr>
        <w:t>во услуги о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 xml:space="preserve">бследование детей с 5 до 16 лет на яйца гельминтов 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 учетом количества приписанного населения указанного возраста и предоставления услуги с 50% </w:t>
      </w:r>
      <w:r w:rsidR="00FB4B7A" w:rsidRPr="00A92D94">
        <w:rPr>
          <w:rFonts w:ascii="Times New Roman" w:eastAsia="Calibri" w:hAnsi="Times New Roman" w:cs="Times New Roman"/>
          <w:sz w:val="28"/>
          <w:szCs w:val="28"/>
        </w:rPr>
        <w:t>льготой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составля</w:t>
      </w:r>
      <w:r w:rsidR="00CF355D" w:rsidRPr="00A92D94">
        <w:rPr>
          <w:rFonts w:ascii="Times New Roman" w:eastAsia="Calibri" w:hAnsi="Times New Roman" w:cs="Times New Roman"/>
          <w:sz w:val="28"/>
          <w:szCs w:val="28"/>
        </w:rPr>
        <w:t xml:space="preserve">ет 8532 исследований на сумму 1092,1 тыс. </w:t>
      </w:r>
      <w:r w:rsidRPr="00A92D94">
        <w:rPr>
          <w:rFonts w:ascii="Times New Roman" w:eastAsia="Calibri" w:hAnsi="Times New Roman" w:cs="Times New Roman"/>
          <w:sz w:val="28"/>
          <w:szCs w:val="28"/>
        </w:rPr>
        <w:t>сомов.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Дополнительные ассигнования из республиканского бюджета, которые необходимо компенсировать </w:t>
      </w:r>
      <w:r w:rsidR="00CF355D" w:rsidRPr="00A92D94">
        <w:rPr>
          <w:rFonts w:ascii="Times New Roman" w:eastAsia="Calibri" w:hAnsi="Times New Roman" w:cs="Times New Roman"/>
          <w:sz w:val="28"/>
          <w:szCs w:val="28"/>
        </w:rPr>
        <w:t>центрам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госсанэпиднадзора</w:t>
      </w:r>
      <w:r w:rsidR="00CF355D" w:rsidRPr="00A92D94">
        <w:rPr>
          <w:rFonts w:ascii="Times New Roman" w:eastAsia="Calibri" w:hAnsi="Times New Roman" w:cs="Times New Roman"/>
          <w:sz w:val="28"/>
          <w:szCs w:val="28"/>
        </w:rPr>
        <w:t xml:space="preserve"> Баткенской области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за предоставление </w:t>
      </w:r>
      <w:r w:rsidRPr="00A92D94">
        <w:rPr>
          <w:rFonts w:ascii="Times New Roman" w:eastAsia="Calibri" w:hAnsi="Times New Roman" w:cs="Times New Roman"/>
          <w:bCs/>
          <w:sz w:val="28"/>
          <w:szCs w:val="28"/>
        </w:rPr>
        <w:t>услуги Обследование детей с 5 до 16 лет на яйца гельминтов с 50% льготой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составляет 1092</w:t>
      </w:r>
      <w:r w:rsidR="00CF355D" w:rsidRPr="00A92D94">
        <w:rPr>
          <w:rFonts w:ascii="Times New Roman" w:eastAsia="Calibri" w:hAnsi="Times New Roman" w:cs="Times New Roman"/>
          <w:sz w:val="28"/>
          <w:szCs w:val="28"/>
        </w:rPr>
        <w:t>,1 тыс.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 сомов.</w:t>
      </w:r>
    </w:p>
    <w:p w:rsidR="00E91C46" w:rsidRPr="00A92D94" w:rsidRDefault="00E91C46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Итого, для проведения отдельных наиболее часто оказываемых медицинских услуг бесплатно или на льготной осн</w:t>
      </w:r>
      <w:r w:rsidR="00E5179B" w:rsidRPr="00A92D94">
        <w:rPr>
          <w:rFonts w:ascii="Times New Roman" w:eastAsia="Calibri" w:hAnsi="Times New Roman" w:cs="Times New Roman"/>
          <w:sz w:val="28"/>
          <w:szCs w:val="28"/>
        </w:rPr>
        <w:t xml:space="preserve">ове (скидка 50%) для населения </w:t>
      </w: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Баткенской области, необходимо дополнительно из республиканского бюджета 7892,6 млн сомов. </w:t>
      </w:r>
    </w:p>
    <w:p w:rsidR="00726DAF" w:rsidRPr="00A92D94" w:rsidRDefault="00726DAF" w:rsidP="00726DAF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 xml:space="preserve">Согласно абзацу 20 пункта 10 Положения о полномочном представителе Президента Кыргызской Республики в области, утвержденного Указ Президента Кыргызской Республики </w:t>
      </w:r>
      <w:r w:rsidR="00B60748" w:rsidRPr="00A92D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A92D94">
        <w:rPr>
          <w:rFonts w:ascii="Times New Roman" w:eastAsia="Calibri" w:hAnsi="Times New Roman" w:cs="Times New Roman"/>
          <w:sz w:val="28"/>
          <w:szCs w:val="28"/>
        </w:rPr>
        <w:t>«О полномочном представителе Президента Кыргызской Республики в области» от 15 июля 2021 года УП № 302</w:t>
      </w:r>
      <w:r w:rsidR="00B60748" w:rsidRPr="00A92D94">
        <w:rPr>
          <w:rFonts w:ascii="Times New Roman" w:eastAsia="Calibri" w:hAnsi="Times New Roman" w:cs="Times New Roman"/>
          <w:sz w:val="28"/>
          <w:szCs w:val="28"/>
        </w:rPr>
        <w:t>,</w:t>
      </w:r>
      <w:r w:rsidR="003C17C1" w:rsidRPr="00A92D94">
        <w:rPr>
          <w:rFonts w:ascii="Times New Roman" w:eastAsia="Calibri" w:hAnsi="Times New Roman" w:cs="Times New Roman"/>
          <w:sz w:val="28"/>
          <w:szCs w:val="28"/>
        </w:rPr>
        <w:t xml:space="preserve"> полномочный представитель издает приказы и распоряжения на основании и во исполнение </w:t>
      </w:r>
      <w:r w:rsidR="003C17C1" w:rsidRPr="00A92D94">
        <w:rPr>
          <w:rFonts w:ascii="Times New Roman" w:eastAsia="Calibri" w:hAnsi="Times New Roman" w:cs="Times New Roman"/>
          <w:sz w:val="28"/>
          <w:szCs w:val="28"/>
        </w:rPr>
        <w:lastRenderedPageBreak/>
        <w:t>нормативных правовых актов, а также актов Президента Кыргызской Республики и Председателя Кабинета Министров Кыргызской Республики, организует их исполнение</w:t>
      </w:r>
      <w:r w:rsidR="00554E0E" w:rsidRPr="00A92D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1276" w:rsidRPr="00A92D94" w:rsidRDefault="00C879E0" w:rsidP="00726DAF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В случае принятия настоящего постановления,</w:t>
      </w:r>
      <w:r w:rsidR="00647E9D" w:rsidRPr="00A92D94">
        <w:rPr>
          <w:rFonts w:ascii="Times New Roman" w:eastAsia="Calibri" w:hAnsi="Times New Roman" w:cs="Times New Roman"/>
          <w:sz w:val="28"/>
          <w:szCs w:val="28"/>
        </w:rPr>
        <w:t xml:space="preserve"> будет снижено </w:t>
      </w:r>
      <w:r w:rsidR="00322D2B" w:rsidRPr="00A92D94">
        <w:rPr>
          <w:rFonts w:ascii="Times New Roman" w:eastAsia="Calibri" w:hAnsi="Times New Roman" w:cs="Times New Roman"/>
          <w:sz w:val="28"/>
          <w:szCs w:val="28"/>
        </w:rPr>
        <w:t xml:space="preserve">поступление </w:t>
      </w:r>
      <w:r w:rsidR="00647E9D" w:rsidRPr="00A92D94">
        <w:rPr>
          <w:rFonts w:ascii="Times New Roman" w:eastAsia="Calibri" w:hAnsi="Times New Roman" w:cs="Times New Roman"/>
          <w:sz w:val="28"/>
          <w:szCs w:val="28"/>
        </w:rPr>
        <w:t xml:space="preserve">средств </w:t>
      </w:r>
      <w:r w:rsidR="00131276" w:rsidRPr="00A92D94">
        <w:rPr>
          <w:rFonts w:ascii="Times New Roman" w:eastAsia="Calibri" w:hAnsi="Times New Roman" w:cs="Times New Roman"/>
          <w:sz w:val="28"/>
          <w:szCs w:val="28"/>
        </w:rPr>
        <w:t xml:space="preserve">сооплаты </w:t>
      </w:r>
      <w:r w:rsidR="00322D2B" w:rsidRPr="00A92D94">
        <w:rPr>
          <w:rFonts w:ascii="Times New Roman" w:eastAsia="Calibri" w:hAnsi="Times New Roman" w:cs="Times New Roman"/>
          <w:sz w:val="28"/>
          <w:szCs w:val="28"/>
        </w:rPr>
        <w:t xml:space="preserve">в организации здравоохранения Баткенской области в </w:t>
      </w:r>
      <w:r w:rsidR="003227DF" w:rsidRPr="00A92D94">
        <w:rPr>
          <w:rFonts w:ascii="Times New Roman" w:eastAsia="Calibri" w:hAnsi="Times New Roman" w:cs="Times New Roman"/>
          <w:sz w:val="28"/>
          <w:szCs w:val="28"/>
        </w:rPr>
        <w:t xml:space="preserve">вышеуказанных </w:t>
      </w:r>
      <w:r w:rsidR="00322D2B" w:rsidRPr="00A92D94">
        <w:rPr>
          <w:rFonts w:ascii="Times New Roman" w:eastAsia="Calibri" w:hAnsi="Times New Roman" w:cs="Times New Roman"/>
          <w:sz w:val="28"/>
          <w:szCs w:val="28"/>
        </w:rPr>
        <w:t>размер</w:t>
      </w:r>
      <w:r w:rsidR="003227DF" w:rsidRPr="00A92D94">
        <w:rPr>
          <w:rFonts w:ascii="Times New Roman" w:eastAsia="Calibri" w:hAnsi="Times New Roman" w:cs="Times New Roman"/>
          <w:sz w:val="28"/>
          <w:szCs w:val="28"/>
        </w:rPr>
        <w:t>ах</w:t>
      </w:r>
      <w:r w:rsidR="00322D2B" w:rsidRPr="00A92D94">
        <w:rPr>
          <w:rFonts w:ascii="Times New Roman" w:eastAsia="Calibri" w:hAnsi="Times New Roman" w:cs="Times New Roman"/>
          <w:sz w:val="28"/>
          <w:szCs w:val="28"/>
        </w:rPr>
        <w:t xml:space="preserve">. В этой </w:t>
      </w:r>
      <w:r w:rsidR="00B60748" w:rsidRPr="00A92D94">
        <w:rPr>
          <w:rFonts w:ascii="Times New Roman" w:eastAsia="Calibri" w:hAnsi="Times New Roman" w:cs="Times New Roman"/>
          <w:sz w:val="28"/>
          <w:szCs w:val="28"/>
        </w:rPr>
        <w:t>связи, пунктом</w:t>
      </w:r>
      <w:r w:rsidR="00554E0E" w:rsidRPr="00A92D94">
        <w:rPr>
          <w:rFonts w:ascii="Times New Roman" w:eastAsia="Calibri" w:hAnsi="Times New Roman" w:cs="Times New Roman"/>
          <w:sz w:val="28"/>
          <w:szCs w:val="28"/>
        </w:rPr>
        <w:t xml:space="preserve"> 2 настоящего постановления предлагается возложить на полномочного представителя Президента Кыргызской Республики в Баткенской области обязанность по возмещению средств </w:t>
      </w:r>
      <w:r w:rsidR="00482FFD" w:rsidRPr="00A92D94">
        <w:rPr>
          <w:rFonts w:ascii="Times New Roman" w:eastAsia="Calibri" w:hAnsi="Times New Roman" w:cs="Times New Roman"/>
          <w:sz w:val="28"/>
          <w:szCs w:val="28"/>
        </w:rPr>
        <w:t xml:space="preserve">сооплаты </w:t>
      </w:r>
      <w:r w:rsidR="0088587D" w:rsidRPr="00A92D94">
        <w:rPr>
          <w:rFonts w:ascii="Times New Roman" w:eastAsia="Calibri" w:hAnsi="Times New Roman" w:cs="Times New Roman"/>
          <w:sz w:val="28"/>
          <w:szCs w:val="28"/>
        </w:rPr>
        <w:t>организациям здравоохранения Баткенской области</w:t>
      </w:r>
      <w:r w:rsidR="00482FFD" w:rsidRPr="00A92D94">
        <w:rPr>
          <w:rFonts w:ascii="Times New Roman" w:eastAsia="Calibri" w:hAnsi="Times New Roman" w:cs="Times New Roman"/>
          <w:sz w:val="28"/>
          <w:szCs w:val="28"/>
        </w:rPr>
        <w:t xml:space="preserve"> за счет </w:t>
      </w:r>
      <w:r w:rsidR="001631D1" w:rsidRPr="00A92D94">
        <w:rPr>
          <w:rFonts w:ascii="Times New Roman" w:eastAsia="Calibri" w:hAnsi="Times New Roman" w:cs="Times New Roman"/>
          <w:sz w:val="28"/>
          <w:szCs w:val="28"/>
        </w:rPr>
        <w:t xml:space="preserve">предусматриваемых ежегодно </w:t>
      </w:r>
      <w:r w:rsidR="00482FFD" w:rsidRPr="00A92D94">
        <w:rPr>
          <w:rFonts w:ascii="Times New Roman" w:eastAsia="Calibri" w:hAnsi="Times New Roman" w:cs="Times New Roman"/>
          <w:sz w:val="28"/>
          <w:szCs w:val="28"/>
        </w:rPr>
        <w:t xml:space="preserve">средств </w:t>
      </w:r>
      <w:r w:rsidR="001631D1" w:rsidRPr="00A92D94">
        <w:rPr>
          <w:rFonts w:ascii="Times New Roman" w:eastAsia="Calibri" w:hAnsi="Times New Roman" w:cs="Times New Roman"/>
          <w:sz w:val="28"/>
          <w:szCs w:val="28"/>
        </w:rPr>
        <w:t>в республиканском бюджете.</w:t>
      </w:r>
    </w:p>
    <w:p w:rsidR="001631D1" w:rsidRPr="00A92D94" w:rsidRDefault="001631D1" w:rsidP="00726DAF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2D94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D94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94792" w:rsidRPr="00A92D94" w:rsidRDefault="00994792" w:rsidP="00994792">
      <w:pPr>
        <w:spacing w:after="0" w:line="240" w:lineRule="auto"/>
        <w:ind w:right="566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CC8" w:rsidRPr="00AA1CC8" w:rsidRDefault="00AA1CC8" w:rsidP="00AA1CC8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CC8" w:rsidRPr="00AA1CC8" w:rsidRDefault="00AA1CC8" w:rsidP="00AA1CC8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1CC8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                           </w:t>
      </w:r>
      <w:proofErr w:type="spellStart"/>
      <w:r w:rsidRPr="00AA1CC8"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proofErr w:type="spellEnd"/>
    </w:p>
    <w:p w:rsidR="00AA1CC8" w:rsidRPr="00AA1CC8" w:rsidRDefault="00AA1CC8" w:rsidP="00AA1CC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1CC8" w:rsidRPr="00AA1CC8" w:rsidRDefault="00AA1CC8" w:rsidP="00AA1CC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1CC8" w:rsidRPr="00AA1CC8" w:rsidRDefault="00AA1CC8" w:rsidP="00AA1CC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1CC8" w:rsidRPr="00AA1CC8" w:rsidRDefault="00AA1CC8" w:rsidP="00AA1CC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C0E59" w:rsidRDefault="00AA1CC8" w:rsidP="00AA1CC8">
      <w:pPr>
        <w:spacing w:after="0" w:line="240" w:lineRule="auto"/>
        <w:ind w:right="566" w:firstLine="720"/>
        <w:jc w:val="both"/>
      </w:pPr>
      <w:bookmarkStart w:id="1" w:name="_GoBack"/>
      <w:bookmarkEnd w:id="1"/>
    </w:p>
    <w:sectPr w:rsidR="00DC0E59" w:rsidSect="00247FA2">
      <w:pgSz w:w="11906" w:h="16838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617E5"/>
    <w:multiLevelType w:val="hybridMultilevel"/>
    <w:tmpl w:val="FEAE1628"/>
    <w:lvl w:ilvl="0" w:tplc="732E405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92"/>
    <w:rsid w:val="00086EF9"/>
    <w:rsid w:val="00096B9B"/>
    <w:rsid w:val="000B5399"/>
    <w:rsid w:val="000F340B"/>
    <w:rsid w:val="00131276"/>
    <w:rsid w:val="001631D1"/>
    <w:rsid w:val="00180E4F"/>
    <w:rsid w:val="001A001F"/>
    <w:rsid w:val="002411F9"/>
    <w:rsid w:val="00247FA2"/>
    <w:rsid w:val="002D2457"/>
    <w:rsid w:val="003227DF"/>
    <w:rsid w:val="00322D2B"/>
    <w:rsid w:val="00367F34"/>
    <w:rsid w:val="003B3A2F"/>
    <w:rsid w:val="003C17C1"/>
    <w:rsid w:val="003C4B7C"/>
    <w:rsid w:val="004530C4"/>
    <w:rsid w:val="004823B1"/>
    <w:rsid w:val="00482FFD"/>
    <w:rsid w:val="004C4C65"/>
    <w:rsid w:val="00526B80"/>
    <w:rsid w:val="00554E0E"/>
    <w:rsid w:val="00581E9E"/>
    <w:rsid w:val="005A272F"/>
    <w:rsid w:val="005F70BD"/>
    <w:rsid w:val="006019D3"/>
    <w:rsid w:val="00603FC9"/>
    <w:rsid w:val="00647E9D"/>
    <w:rsid w:val="0065109A"/>
    <w:rsid w:val="00676A7B"/>
    <w:rsid w:val="006C4892"/>
    <w:rsid w:val="006E1178"/>
    <w:rsid w:val="00726DAF"/>
    <w:rsid w:val="007A22C3"/>
    <w:rsid w:val="007B5A3F"/>
    <w:rsid w:val="0083370E"/>
    <w:rsid w:val="0086080C"/>
    <w:rsid w:val="0088587D"/>
    <w:rsid w:val="008D3042"/>
    <w:rsid w:val="008F430A"/>
    <w:rsid w:val="009616A5"/>
    <w:rsid w:val="00994792"/>
    <w:rsid w:val="00A92D94"/>
    <w:rsid w:val="00AA1CC8"/>
    <w:rsid w:val="00B60748"/>
    <w:rsid w:val="00B6146A"/>
    <w:rsid w:val="00B93B8A"/>
    <w:rsid w:val="00BC1733"/>
    <w:rsid w:val="00C26821"/>
    <w:rsid w:val="00C643E7"/>
    <w:rsid w:val="00C879E0"/>
    <w:rsid w:val="00CF355D"/>
    <w:rsid w:val="00D36032"/>
    <w:rsid w:val="00E21EFE"/>
    <w:rsid w:val="00E5179B"/>
    <w:rsid w:val="00E6719D"/>
    <w:rsid w:val="00E91C46"/>
    <w:rsid w:val="00FB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8E2E1-9278-4071-9BA4-68D59B1E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14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21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7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6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11</cp:revision>
  <cp:lastPrinted>2022-03-22T03:46:00Z</cp:lastPrinted>
  <dcterms:created xsi:type="dcterms:W3CDTF">2022-02-26T09:26:00Z</dcterms:created>
  <dcterms:modified xsi:type="dcterms:W3CDTF">2022-03-22T03:47:00Z</dcterms:modified>
</cp:coreProperties>
</file>